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484D3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Паспорт практики наставничества</w:t>
      </w:r>
    </w:p>
    <w:p w14:paraId="7FD13EE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3555"/>
        <w:gridCol w:w="6135"/>
      </w:tblGrid>
      <w:tr w14:paraId="161B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610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662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Наименование практики наставничества (далее – практика)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FB61A">
            <w:pPr>
              <w:spacing w:after="0" w:line="240" w:lineRule="auto"/>
              <w:ind w:firstLine="1261" w:firstLineChars="450"/>
              <w:jc w:val="both"/>
              <w:rPr>
                <w:rFonts w:hint="default" w:ascii="Times New Roman" w:hAnsi="Times New Roman" w:eastAsia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b/>
                <w:bCs w:val="0"/>
                <w:i/>
                <w:iCs/>
                <w:color w:val="FF0000"/>
                <w:sz w:val="28"/>
                <w:szCs w:val="28"/>
                <w:lang w:val="en-US" w:eastAsia="ru-RU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bCs w:val="0"/>
                <w:i/>
                <w:iCs/>
                <w:color w:val="FF0000"/>
                <w:sz w:val="28"/>
                <w:szCs w:val="28"/>
                <w:lang w:eastAsia="ru-RU"/>
              </w:rPr>
              <w:t>К успеху</w:t>
            </w:r>
            <w:r>
              <w:rPr>
                <w:rFonts w:hint="default" w:ascii="Times New Roman" w:hAnsi="Times New Roman" w:eastAsia="Times New Roman"/>
                <w:b/>
                <w:bCs w:val="0"/>
                <w:i/>
                <w:iCs/>
                <w:color w:val="FF0000"/>
                <w:sz w:val="28"/>
                <w:szCs w:val="28"/>
                <w:lang w:val="en-US" w:eastAsia="ru-RU"/>
              </w:rPr>
              <w:t xml:space="preserve"> - </w:t>
            </w:r>
            <w:r>
              <w:rPr>
                <w:rFonts w:hint="default" w:ascii="Times New Roman" w:hAnsi="Times New Roman" w:eastAsia="Times New Roman"/>
                <w:b/>
                <w:bCs w:val="0"/>
                <w:i/>
                <w:iCs/>
                <w:color w:val="FF0000"/>
                <w:sz w:val="28"/>
                <w:szCs w:val="28"/>
                <w:lang w:eastAsia="ru-RU"/>
              </w:rPr>
              <w:t xml:space="preserve"> вместе</w:t>
            </w:r>
            <w:r>
              <w:rPr>
                <w:rFonts w:hint="default" w:ascii="Times New Roman" w:hAnsi="Times New Roman" w:eastAsia="Times New Roman"/>
                <w:b/>
                <w:bCs w:val="0"/>
                <w:i/>
                <w:iCs/>
                <w:color w:val="FF0000"/>
                <w:sz w:val="28"/>
                <w:szCs w:val="28"/>
                <w:lang w:val="en-US" w:eastAsia="ru-RU"/>
              </w:rPr>
              <w:t>!</w:t>
            </w:r>
            <w:r>
              <w:rPr>
                <w:rFonts w:hint="default" w:ascii="Times New Roman" w:hAnsi="Times New Roman" w:eastAsia="Times New Roman"/>
                <w:b/>
                <w:bCs w:val="0"/>
                <w:i/>
                <w:iCs/>
                <w:color w:val="FF0000"/>
                <w:sz w:val="28"/>
                <w:szCs w:val="28"/>
                <w:lang w:eastAsia="ru-RU"/>
              </w:rPr>
              <w:t>»</w:t>
            </w:r>
          </w:p>
        </w:tc>
      </w:tr>
      <w:tr w14:paraId="0DD7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289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919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Образовательная организация, где реализовалась практика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B9B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Муниципальное казенное общеобразовательное учреждение «Глебовская средняя общеобразовательная школа имени Артема» Фатежского района Курской области</w:t>
            </w:r>
          </w:p>
        </w:tc>
      </w:tr>
      <w:tr w14:paraId="5A1D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289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A5E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Форма наставничества, в рамках которой реализована практика, целевая аудитория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C4EF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«Ученик - ученик»</w:t>
            </w:r>
          </w:p>
        </w:tc>
      </w:tr>
      <w:tr w14:paraId="0507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1304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DD2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Задачи целевой модели наставничества, на реализацию которых направлена практика 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FC4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</w:t>
            </w:r>
          </w:p>
        </w:tc>
      </w:tr>
      <w:tr w14:paraId="28C9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397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A08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Цель и задачи практики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D5903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наставничества: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</w:rPr>
              <w:t>максимально полное</w:t>
            </w:r>
          </w:p>
          <w:p w14:paraId="659B13AA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раскрытие потенциала личности наставляемого, необходимо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го 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 для успешной личной и</w:t>
            </w:r>
          </w:p>
          <w:p w14:paraId="7AAE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профессиональной самореализации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для достижения образовательного результата  и формирования метакомпетенций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учебно – исследовательскую  и проектную деятельность.</w:t>
            </w:r>
          </w:p>
          <w:p w14:paraId="3995B16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>
              <w:rPr>
                <w:rFonts w:hint="default" w:ascii="Times New Roman" w:hAnsi="Times New Roman"/>
                <w:sz w:val="24"/>
                <w:szCs w:val="24"/>
              </w:rPr>
              <w:t>раскрыть потенциал каждого наставляемого, способствовать осознанию им своего образовательного и личностного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</w:rPr>
              <w:t>потенциала;</w:t>
            </w:r>
          </w:p>
          <w:p w14:paraId="1E9232E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2)</w:t>
            </w:r>
            <w:r>
              <w:rPr>
                <w:rFonts w:hint="default" w:ascii="Times New Roman" w:hAnsi="Times New Roman"/>
                <w:sz w:val="24"/>
                <w:szCs w:val="24"/>
              </w:rPr>
              <w:t>способствовать осознанному выбору наставляемым</w:t>
            </w:r>
          </w:p>
          <w:p w14:paraId="76C8A13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дальнейших траекторий обучения;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 повысить мотивацию наставляемых к обучению и улучшению образовательных результатов посредством участия 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</w:rPr>
              <w:t>проектной и исследовательской деятельности, в школьном</w:t>
            </w:r>
          </w:p>
          <w:p w14:paraId="1E55D1B9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научном обществе, в конкурсных мероприятиях; обеспечить формирование и развитие гибких навыков,</w:t>
            </w:r>
          </w:p>
          <w:p w14:paraId="36D14B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метакомпетенций как основы успешной самостоятельной и ответственной деятельности в современном мире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9D9C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 формировать творческую инициативу учащихся,  развивать интерес  к деятельности  наставников и в будущем проявить себя в роли наставника;</w:t>
            </w:r>
          </w:p>
          <w:p w14:paraId="7ABB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активно вовлекать учащихся в совместную деятельность: «уч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ученик»:</w:t>
            </w:r>
          </w:p>
        </w:tc>
      </w:tr>
      <w:tr w14:paraId="2420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650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93C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Условия для внедрения практики (в т.ч. социальное партнёрство в системе наставничества ОО)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BFA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и заинтересованность  всех участников процесса принимать активное участие в творческой деятельности. В школе налажено  межпредметное взаимодействие  между  учащимися и  учителями.</w:t>
            </w:r>
          </w:p>
        </w:tc>
      </w:tr>
      <w:tr w14:paraId="14C0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397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17B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Уникальность практики 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A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практики состоит в том, что наставничество реализуется  в рамках «уч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ученик»   начиная 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и сопровождается до 11 класса  с</w:t>
            </w:r>
          </w:p>
          <w:p w14:paraId="66ED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 продолжения  выполнения учебно-исследовательских проектов обучающимися в рамках непрерывного образования «школа — вуз». </w:t>
            </w:r>
          </w:p>
          <w:p w14:paraId="4617B0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пространственной среды в школе, стимулирующей   развитие исследовательского типа мышления у обучающихся.</w:t>
            </w:r>
          </w:p>
        </w:tc>
      </w:tr>
      <w:tr w14:paraId="1234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57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01D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Необходимые ресурсы (финансовые, кадровые, материально-технические, методические и др.) для реализации практики 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937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финансовые: </w:t>
            </w:r>
          </w:p>
          <w:p w14:paraId="7FDAE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куратора практики, сопровождение </w:t>
            </w:r>
          </w:p>
          <w:p w14:paraId="4324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– психолога, учителя предметника.</w:t>
            </w:r>
          </w:p>
          <w:p w14:paraId="69C78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технические  ресурсы:</w:t>
            </w:r>
          </w:p>
          <w:p w14:paraId="3B33F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 и оборудование для проведения  экспериментов по химии, биологии,  коллекции, таблицы, модели.</w:t>
            </w:r>
          </w:p>
          <w:p w14:paraId="28AC8B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ноутбуки, Образовательные Интернет – ресурсы.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Цифровая лаборатория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Relion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химии, биологии, физиологии, физике.</w:t>
            </w:r>
          </w:p>
          <w:p w14:paraId="1C2318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 М.В. Половкова, А. В. Носов и др. Индивидуальный проект. 10 – 11  классы , М.,  «Просвещение», 2023 – 159.</w:t>
            </w:r>
          </w:p>
        </w:tc>
      </w:tr>
      <w:tr w14:paraId="0D3F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1103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E71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Технология реализации практики: этапы, основные мероприятия, методики, педагогический и методический инструментарий в рамках каждого из этапов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D7E5C">
            <w:pPr>
              <w:spacing w:after="0" w:line="240" w:lineRule="auto"/>
              <w:jc w:val="both"/>
              <w:rPr>
                <w:rFonts w:hint="default"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</w:rPr>
              <w:t xml:space="preserve">. Создание благоприятных условий </w:t>
            </w: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 xml:space="preserve"> д</w:t>
            </w: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</w:rPr>
              <w:t>ля</w:t>
            </w: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</w:rPr>
              <w:t>запуска</w:t>
            </w: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</w:rPr>
              <w:t>наставничества</w:t>
            </w:r>
            <w:r>
              <w:rPr>
                <w:rFonts w:hint="default" w:ascii="Times New Roman" w:hAnsi="Times New Roman"/>
                <w:i w:val="0"/>
                <w:iCs/>
                <w:sz w:val="24"/>
                <w:szCs w:val="24"/>
                <w:lang w:val="ru-RU"/>
              </w:rPr>
              <w:t>.</w:t>
            </w:r>
          </w:p>
          <w:p w14:paraId="0D397A7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>Формирование базы наставляемых</w:t>
            </w:r>
          </w:p>
          <w:p w14:paraId="553F4842">
            <w:pPr>
              <w:numPr>
                <w:ilvl w:val="0"/>
                <w:numId w:val="2"/>
              </w:numPr>
              <w:tabs>
                <w:tab w:val="clear" w:pos="420"/>
              </w:tabs>
              <w:spacing w:after="0" w:line="240" w:lineRule="auto"/>
              <w:ind w:left="420" w:leftChars="0" w:hanging="420" w:firstLineChars="0"/>
              <w:jc w:val="both"/>
              <w:rPr>
                <w:rFonts w:hint="default"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i w:val="0"/>
                <w:iCs/>
                <w:sz w:val="24"/>
                <w:szCs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731CE915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>Формирование базы наставников</w:t>
            </w:r>
          </w:p>
          <w:p w14:paraId="508AB583">
            <w:pPr>
              <w:numPr>
                <w:ilvl w:val="0"/>
                <w:numId w:val="3"/>
              </w:numPr>
              <w:spacing w:after="0" w:line="240" w:lineRule="auto"/>
              <w:ind w:left="420" w:leftChars="0" w:hanging="420" w:firstLineChars="0"/>
              <w:jc w:val="both"/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>Работа по формированию базы из числа обучающихся, мотивированных помочь сверстникам в образовательных,  творческих и адаптационных вопросах.</w:t>
            </w:r>
          </w:p>
          <w:p w14:paraId="0117344F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>Отбор и обучение наставников.</w:t>
            </w:r>
          </w:p>
          <w:p w14:paraId="669A292A">
            <w:pPr>
              <w:numPr>
                <w:ilvl w:val="0"/>
                <w:numId w:val="4"/>
              </w:numPr>
              <w:spacing w:after="0" w:line="240" w:lineRule="auto"/>
              <w:ind w:left="420" w:leftChars="0" w:hanging="420" w:firstLineChars="0"/>
              <w:jc w:val="both"/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>Анкетирование</w:t>
            </w:r>
          </w:p>
          <w:p w14:paraId="16F49D35">
            <w:pPr>
              <w:numPr>
                <w:ilvl w:val="0"/>
                <w:numId w:val="4"/>
              </w:numPr>
              <w:spacing w:after="0" w:line="240" w:lineRule="auto"/>
              <w:ind w:left="420" w:leftChars="0" w:hanging="420" w:firstLineChars="0"/>
              <w:jc w:val="both"/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>Собеседование</w:t>
            </w:r>
          </w:p>
          <w:p w14:paraId="24042F0C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>Формирование наставнических пар.</w:t>
            </w:r>
          </w:p>
          <w:p w14:paraId="6BD1AF9E">
            <w:pPr>
              <w:numPr>
                <w:ilvl w:val="0"/>
                <w:numId w:val="5"/>
              </w:numPr>
              <w:spacing w:after="0" w:line="240" w:lineRule="auto"/>
              <w:ind w:left="420" w:leftChars="0" w:hanging="420" w:firstLineChars="0"/>
              <w:jc w:val="both"/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>Провести общую встречу с участием  наставников и  наставляемых.</w:t>
            </w:r>
          </w:p>
          <w:p w14:paraId="6D6CE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22D51">
            <w:pPr>
              <w:numPr>
                <w:ilvl w:val="0"/>
                <w:numId w:val="5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концепции  работы наставника с наставляемым.</w:t>
            </w:r>
          </w:p>
          <w:p w14:paraId="14490BD2">
            <w:pPr>
              <w:numPr>
                <w:ilvl w:val="0"/>
                <w:numId w:val="5"/>
              </w:numPr>
              <w:spacing w:after="0" w:line="240" w:lineRule="auto"/>
              <w:ind w:left="420" w:leftChars="0" w:hanging="42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выполнение учебно - исследовательских работ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проектов, инструкций. </w:t>
            </w:r>
          </w:p>
          <w:p w14:paraId="18C8A52D">
            <w:pPr>
              <w:numPr>
                <w:ilvl w:val="0"/>
                <w:numId w:val="5"/>
              </w:numPr>
              <w:spacing w:after="0" w:line="240" w:lineRule="auto"/>
              <w:ind w:left="420" w:leftChars="0" w:hanging="420" w:firstLineChars="0"/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муниципальных, региональных.</w:t>
            </w:r>
          </w:p>
          <w:p w14:paraId="35900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FDDF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работы над проектами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УИР:</w:t>
            </w:r>
            <w:bookmarkStart w:id="0" w:name="_GoBack"/>
            <w:bookmarkEnd w:id="0"/>
          </w:p>
          <w:p w14:paraId="57CA3B10">
            <w:pPr>
              <w:pStyle w:val="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реализованных  проектов;</w:t>
            </w:r>
          </w:p>
          <w:p w14:paraId="5D206455">
            <w:pPr>
              <w:pStyle w:val="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фестивалях разного уровня;</w:t>
            </w:r>
          </w:p>
          <w:p w14:paraId="19D75D75">
            <w:pPr>
              <w:pStyle w:val="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удовлетворённости и результативности 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ученик»;</w:t>
            </w:r>
          </w:p>
          <w:p w14:paraId="51677083">
            <w:pPr>
              <w:pStyle w:val="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проектной деятельности в рамках преемственности: основная, старшая школа-начальная школа</w:t>
            </w:r>
          </w:p>
          <w:p w14:paraId="3A9FD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Анкета наставляемого после завершения работы.</w:t>
            </w:r>
          </w:p>
          <w:p w14:paraId="62C63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Анкета наставника после завершения работы.</w:t>
            </w:r>
          </w:p>
          <w:p w14:paraId="2573CBAA">
            <w:pPr>
              <w:spacing w:after="0" w:line="240" w:lineRule="auto"/>
              <w:rPr>
                <w:rFonts w:hint="default" w:ascii="Times New Roman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14:paraId="098F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340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DC0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Результаты и эффекты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практики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- изменения, которые влечёт за собой реализация практики 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C8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практики для</w:t>
            </w:r>
          </w:p>
          <w:p w14:paraId="31CC5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развитие коммуникативных</w:t>
            </w:r>
          </w:p>
          <w:p w14:paraId="0B38D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навыков, реализация интеллектуального и творческого потенциала, формирование уверенности в себе, личностный рост.</w:t>
            </w:r>
          </w:p>
          <w:p w14:paraId="41ABB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учащихся в конкурсах, фестивалях, смотрах, олимпиадах.</w:t>
            </w:r>
          </w:p>
          <w:p w14:paraId="07ACA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 наставляемых в профессиональном самоопределении.</w:t>
            </w:r>
          </w:p>
          <w:p w14:paraId="39E998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практики  для образовательной  организации:</w:t>
            </w:r>
          </w:p>
          <w:p w14:paraId="7211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 показателей  качества обучения;</w:t>
            </w:r>
          </w:p>
          <w:p w14:paraId="7262BDF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проектно-исследовательской деятельности;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личностного развития каждого ребенка;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активной жизненной позиции.</w:t>
            </w:r>
          </w:p>
        </w:tc>
      </w:tr>
      <w:tr w14:paraId="611A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354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FCE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C4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 учащихся.</w:t>
            </w:r>
          </w:p>
        </w:tc>
      </w:tr>
      <w:tr w14:paraId="6A47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340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2E4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Контакты лиц(а), ответственных за взаимодействие по вопросам реализации практики 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DC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Лидия  Александровна, учитель химии и биологии.</w:t>
            </w:r>
          </w:p>
          <w:p w14:paraId="629DF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"mailto:lvolkova_56@mail.ru"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/>
              </w:rPr>
              <w:t>lvolkova_56@mail.ru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1DC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8 960 687 52 08</w:t>
            </w:r>
          </w:p>
        </w:tc>
      </w:tr>
    </w:tbl>
    <w:p w14:paraId="086D83C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54C22"/>
    <w:multiLevelType w:val="singleLevel"/>
    <w:tmpl w:val="93354C2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63FA15C"/>
    <w:multiLevelType w:val="singleLevel"/>
    <w:tmpl w:val="963FA15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E38045D0"/>
    <w:multiLevelType w:val="singleLevel"/>
    <w:tmpl w:val="E38045D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17E212E"/>
    <w:multiLevelType w:val="multilevel"/>
    <w:tmpl w:val="217E212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8C121DD"/>
    <w:multiLevelType w:val="singleLevel"/>
    <w:tmpl w:val="48C121DD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734AD03B"/>
    <w:multiLevelType w:val="singleLevel"/>
    <w:tmpl w:val="734AD03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61"/>
    <w:rsid w:val="000E5AC4"/>
    <w:rsid w:val="00315871"/>
    <w:rsid w:val="00524BF8"/>
    <w:rsid w:val="005A0F38"/>
    <w:rsid w:val="005F7DD8"/>
    <w:rsid w:val="00690D61"/>
    <w:rsid w:val="006B6893"/>
    <w:rsid w:val="006D6785"/>
    <w:rsid w:val="00923409"/>
    <w:rsid w:val="009330BB"/>
    <w:rsid w:val="00956931"/>
    <w:rsid w:val="00966C8A"/>
    <w:rsid w:val="009875D1"/>
    <w:rsid w:val="00996151"/>
    <w:rsid w:val="00A4785C"/>
    <w:rsid w:val="00A769A4"/>
    <w:rsid w:val="00BA02F2"/>
    <w:rsid w:val="00BF58B9"/>
    <w:rsid w:val="00C81709"/>
    <w:rsid w:val="00CE602B"/>
    <w:rsid w:val="00E0063C"/>
    <w:rsid w:val="00E658D7"/>
    <w:rsid w:val="0BD56333"/>
    <w:rsid w:val="125D5B17"/>
    <w:rsid w:val="28AB0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32D2-9D83-4417-B785-A7C951FAB0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1213</Characters>
  <Lines>10</Lines>
  <Paragraphs>2</Paragraphs>
  <TotalTime>51</TotalTime>
  <ScaleCrop>false</ScaleCrop>
  <LinksUpToDate>false</LinksUpToDate>
  <CharactersWithSpaces>1423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2022-02-28T19:08:00Z</dcterms:created>
  <dc:creator>НВ</dc:creator>
  <cp:lastModifiedBy>user</cp:lastModifiedBy>
  <dcterms:modified xsi:type="dcterms:W3CDTF">2024-11-02T16:42:21Z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13C6888C12EF44E09DFF535F4702CFF1_12</vt:lpwstr>
  </property>
</Properties>
</file>